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3B" w:rsidRPr="002E2AFA" w:rsidRDefault="001D112E" w:rsidP="00F0253B">
      <w:pPr>
        <w:jc w:val="center"/>
        <w:rPr>
          <w:sz w:val="32"/>
          <w:szCs w:val="32"/>
        </w:rPr>
      </w:pPr>
      <w:bookmarkStart w:id="0" w:name="_GoBack"/>
      <w:bookmarkEnd w:id="0"/>
      <w:r>
        <w:rPr>
          <w:sz w:val="32"/>
          <w:szCs w:val="32"/>
        </w:rPr>
        <w:t>MI</w:t>
      </w:r>
      <w:r w:rsidR="00F0253B" w:rsidRPr="002E2AFA">
        <w:rPr>
          <w:sz w:val="32"/>
          <w:szCs w:val="32"/>
        </w:rPr>
        <w:t>CHIGAN ASSOCIATION</w:t>
      </w:r>
    </w:p>
    <w:p w:rsidR="00F0253B" w:rsidRPr="002E2AFA" w:rsidRDefault="008A65F3" w:rsidP="00F0253B">
      <w:pPr>
        <w:jc w:val="center"/>
        <w:rPr>
          <w:sz w:val="32"/>
          <w:szCs w:val="32"/>
        </w:rPr>
      </w:pPr>
      <w:r w:rsidRPr="002E2AFA">
        <w:rPr>
          <w:sz w:val="32"/>
          <w:szCs w:val="32"/>
        </w:rPr>
        <w:t>Of</w:t>
      </w:r>
    </w:p>
    <w:p w:rsidR="00F0253B" w:rsidRPr="002E2AFA" w:rsidRDefault="00F0253B" w:rsidP="00F0253B">
      <w:pPr>
        <w:jc w:val="center"/>
        <w:rPr>
          <w:sz w:val="32"/>
          <w:szCs w:val="32"/>
        </w:rPr>
      </w:pPr>
      <w:r w:rsidRPr="002E2AFA">
        <w:rPr>
          <w:sz w:val="32"/>
          <w:szCs w:val="32"/>
        </w:rPr>
        <w:t>CONSERVATION DISTRICT EMPLOYEES</w:t>
      </w:r>
    </w:p>
    <w:p w:rsidR="00F0253B" w:rsidRPr="002E2AFA" w:rsidRDefault="00F0253B" w:rsidP="00F0253B">
      <w:pPr>
        <w:jc w:val="center"/>
        <w:rPr>
          <w:sz w:val="32"/>
          <w:szCs w:val="32"/>
        </w:rPr>
      </w:pPr>
      <w:r w:rsidRPr="002E2AFA">
        <w:rPr>
          <w:sz w:val="32"/>
          <w:szCs w:val="32"/>
        </w:rPr>
        <w:t>BY-LAWS</w:t>
      </w:r>
    </w:p>
    <w:p w:rsidR="00F0253B" w:rsidRPr="002E2AFA" w:rsidRDefault="00F0253B" w:rsidP="00F0253B"/>
    <w:p w:rsidR="00F0253B" w:rsidRPr="002E2AFA" w:rsidRDefault="00F0253B" w:rsidP="00F0253B"/>
    <w:p w:rsidR="00F0253B" w:rsidRPr="002E2AFA" w:rsidRDefault="00F0253B" w:rsidP="00F0253B">
      <w:r w:rsidRPr="002E2AFA">
        <w:t>ARTICLE I - ORGANIZATION</w:t>
      </w:r>
    </w:p>
    <w:p w:rsidR="00F0253B" w:rsidRPr="002E2AFA" w:rsidRDefault="00F0253B" w:rsidP="00F0253B"/>
    <w:p w:rsidR="00F0253B" w:rsidRPr="002E2AFA" w:rsidRDefault="00F0253B" w:rsidP="00F0253B">
      <w:r w:rsidRPr="002E2AFA">
        <w:t>The name of this organization is the Michigan Association of Conservation District Employees (MACDE) and it is affiliated with the Michigan Association of Conservation Districts (MACD).</w:t>
      </w:r>
      <w:r w:rsidR="00DB0BBD" w:rsidRPr="002E2AFA">
        <w:t xml:space="preserve"> The fiscal year of the MACDE shall be October 1</w:t>
      </w:r>
      <w:r w:rsidR="00DB0BBD" w:rsidRPr="002E2AFA">
        <w:rPr>
          <w:vertAlign w:val="superscript"/>
        </w:rPr>
        <w:t>st</w:t>
      </w:r>
      <w:r w:rsidR="00DB0BBD" w:rsidRPr="002E2AFA">
        <w:t xml:space="preserve"> through September 30</w:t>
      </w:r>
      <w:r w:rsidR="00DB0BBD" w:rsidRPr="002E2AFA">
        <w:rPr>
          <w:vertAlign w:val="superscript"/>
        </w:rPr>
        <w:t>th</w:t>
      </w:r>
      <w:r w:rsidR="00DB0BBD" w:rsidRPr="002E2AFA">
        <w:t>.</w:t>
      </w:r>
    </w:p>
    <w:p w:rsidR="00F0253B" w:rsidRPr="002E2AFA" w:rsidRDefault="00F0253B" w:rsidP="00F0253B"/>
    <w:p w:rsidR="00F0253B" w:rsidRPr="002E2AFA" w:rsidRDefault="00F0253B" w:rsidP="00F0253B">
      <w:r w:rsidRPr="002E2AFA">
        <w:t>ARTICLE II - PURPOSE</w:t>
      </w:r>
    </w:p>
    <w:p w:rsidR="00F0253B" w:rsidRPr="002E2AFA" w:rsidRDefault="00F0253B" w:rsidP="00F0253B"/>
    <w:p w:rsidR="00F0253B" w:rsidRPr="002E2AFA" w:rsidRDefault="00F0253B" w:rsidP="00F0253B">
      <w:r w:rsidRPr="002E2AFA">
        <w:t>The purpose of this Association is as follows:</w:t>
      </w:r>
    </w:p>
    <w:p w:rsidR="00F0253B" w:rsidRPr="002E2AFA" w:rsidRDefault="00F0253B" w:rsidP="00F0253B"/>
    <w:p w:rsidR="00F0253B" w:rsidRPr="002E2AFA" w:rsidRDefault="00F0253B" w:rsidP="00F0253B">
      <w:r w:rsidRPr="002E2AFA">
        <w:t>1.</w:t>
      </w:r>
      <w:r w:rsidRPr="002E2AFA">
        <w:tab/>
        <w:t>To strengthen local conservation districts of the State of Michigan, by strengthening employee support.</w:t>
      </w:r>
    </w:p>
    <w:p w:rsidR="00F0253B" w:rsidRPr="002E2AFA" w:rsidRDefault="00F0253B" w:rsidP="00F0253B">
      <w:r w:rsidRPr="002E2AFA">
        <w:tab/>
      </w:r>
    </w:p>
    <w:p w:rsidR="00F0253B" w:rsidRPr="002E2AFA" w:rsidRDefault="00F0253B" w:rsidP="00F0253B">
      <w:r w:rsidRPr="002E2AFA">
        <w:t>2.</w:t>
      </w:r>
      <w:r w:rsidRPr="002E2AFA">
        <w:tab/>
        <w:t xml:space="preserve">To provide a system of communication between conservation district employees, whereby the </w:t>
      </w:r>
    </w:p>
    <w:p w:rsidR="00F0253B" w:rsidRPr="002E2AFA" w:rsidRDefault="00F0253B" w:rsidP="00F0253B">
      <w:r w:rsidRPr="002E2AFA">
        <w:t xml:space="preserve">             exchange of information and ideas will encourage unification and coordination of conservation district </w:t>
      </w:r>
    </w:p>
    <w:p w:rsidR="00F0253B" w:rsidRPr="002E2AFA" w:rsidRDefault="00F0253B" w:rsidP="00F0253B">
      <w:r w:rsidRPr="002E2AFA">
        <w:t xml:space="preserve">             programs throughout the state of Michigan.</w:t>
      </w:r>
    </w:p>
    <w:p w:rsidR="00F0253B" w:rsidRPr="002E2AFA" w:rsidRDefault="00F0253B" w:rsidP="00F0253B">
      <w:r w:rsidRPr="002E2AFA">
        <w:tab/>
      </w:r>
    </w:p>
    <w:p w:rsidR="00F0253B" w:rsidRPr="002E2AFA" w:rsidRDefault="00F0253B" w:rsidP="00F0253B">
      <w:r w:rsidRPr="002E2AFA">
        <w:t>3.</w:t>
      </w:r>
      <w:r w:rsidRPr="002E2AFA">
        <w:tab/>
        <w:t xml:space="preserve">To encourage excellence in the fulfillment of duties by conservation district employees in their job </w:t>
      </w:r>
    </w:p>
    <w:p w:rsidR="00F0253B" w:rsidRPr="002E2AFA" w:rsidRDefault="00F0253B" w:rsidP="00F0253B">
      <w:r w:rsidRPr="002E2AFA">
        <w:t xml:space="preserve">             capacities.</w:t>
      </w:r>
    </w:p>
    <w:p w:rsidR="00F0253B" w:rsidRPr="002E2AFA" w:rsidRDefault="00F0253B" w:rsidP="00F0253B">
      <w:r w:rsidRPr="002E2AFA">
        <w:tab/>
      </w:r>
    </w:p>
    <w:p w:rsidR="00F0253B" w:rsidRPr="002E2AFA" w:rsidRDefault="00F0253B" w:rsidP="00F0253B">
      <w:r w:rsidRPr="002E2AFA">
        <w:t>4.</w:t>
      </w:r>
      <w:r w:rsidRPr="002E2AFA">
        <w:tab/>
        <w:t>To establish and support a continuing education program for all conservation district employees.</w:t>
      </w:r>
    </w:p>
    <w:p w:rsidR="00F0253B" w:rsidRPr="002E2AFA" w:rsidRDefault="00F0253B" w:rsidP="00F0253B">
      <w:r w:rsidRPr="002E2AFA">
        <w:tab/>
      </w:r>
    </w:p>
    <w:p w:rsidR="00F0253B" w:rsidRPr="002E2AFA" w:rsidRDefault="00F0253B" w:rsidP="00F0253B">
      <w:r w:rsidRPr="002E2AFA">
        <w:t>5.</w:t>
      </w:r>
      <w:r w:rsidRPr="002E2AFA">
        <w:tab/>
        <w:t xml:space="preserve">To provide input into the activities of the Michigan Association of Conservation Districts, the </w:t>
      </w:r>
    </w:p>
    <w:p w:rsidR="00F0253B" w:rsidRPr="002E2AFA" w:rsidRDefault="00F0253B" w:rsidP="00F0253B">
      <w:r w:rsidRPr="002E2AFA">
        <w:t xml:space="preserve">             Environmental Stewardship Division of the Michigan Department of Agriculture, the National </w:t>
      </w:r>
    </w:p>
    <w:p w:rsidR="00F0253B" w:rsidRPr="002E2AFA" w:rsidRDefault="00F0253B" w:rsidP="00F0253B">
      <w:r w:rsidRPr="002E2AFA">
        <w:t xml:space="preserve">             Association of Conservation Districts, and other cooperating agencies to increase the contribution of </w:t>
      </w:r>
    </w:p>
    <w:p w:rsidR="00F0253B" w:rsidRPr="002E2AFA" w:rsidRDefault="00F0253B" w:rsidP="00F0253B">
      <w:r w:rsidRPr="002E2AFA">
        <w:t xml:space="preserve">             the conservation districts and their programs.</w:t>
      </w:r>
    </w:p>
    <w:p w:rsidR="00F0253B" w:rsidRPr="002E2AFA" w:rsidRDefault="00F0253B" w:rsidP="00F0253B">
      <w:r w:rsidRPr="002E2AFA">
        <w:tab/>
      </w:r>
    </w:p>
    <w:p w:rsidR="00F0253B" w:rsidRPr="002E2AFA" w:rsidRDefault="00F0253B" w:rsidP="00F0253B">
      <w:r w:rsidRPr="002E2AFA">
        <w:t>6.</w:t>
      </w:r>
      <w:r w:rsidRPr="002E2AFA">
        <w:tab/>
        <w:t>To inform conservation district employees of current events and job opportunities.</w:t>
      </w:r>
    </w:p>
    <w:p w:rsidR="00F0253B" w:rsidRPr="002E2AFA" w:rsidRDefault="00F0253B" w:rsidP="00F0253B">
      <w:r w:rsidRPr="002E2AFA">
        <w:tab/>
      </w:r>
    </w:p>
    <w:p w:rsidR="00F0253B" w:rsidRPr="002E2AFA" w:rsidRDefault="00F0253B" w:rsidP="00F0253B">
      <w:r w:rsidRPr="002E2AFA">
        <w:t>7.</w:t>
      </w:r>
      <w:r w:rsidRPr="002E2AFA">
        <w:tab/>
        <w:t xml:space="preserve">To encourage and maintain a stable and harmonious working relationship between conservation </w:t>
      </w:r>
    </w:p>
    <w:p w:rsidR="00F0253B" w:rsidRPr="002E2AFA" w:rsidRDefault="00F0253B" w:rsidP="00F0253B">
      <w:r w:rsidRPr="002E2AFA">
        <w:t xml:space="preserve">             districts, employees, directors, and cooperating agencies by strengthening employee support.</w:t>
      </w:r>
    </w:p>
    <w:p w:rsidR="00F0253B" w:rsidRPr="002E2AFA" w:rsidRDefault="00F0253B" w:rsidP="00F0253B"/>
    <w:p w:rsidR="00F0253B" w:rsidRPr="002E2AFA" w:rsidRDefault="00F0253B" w:rsidP="00F0253B">
      <w:r w:rsidRPr="002E2AFA">
        <w:t>ARTICLE III - POLICIES</w:t>
      </w:r>
    </w:p>
    <w:p w:rsidR="00F0253B" w:rsidRPr="002E2AFA" w:rsidRDefault="00F0253B" w:rsidP="00F0253B"/>
    <w:p w:rsidR="00F0253B" w:rsidRPr="002E2AFA" w:rsidRDefault="00F0253B" w:rsidP="00F0253B">
      <w:r w:rsidRPr="002E2AFA">
        <w:t>This Association will:</w:t>
      </w:r>
    </w:p>
    <w:p w:rsidR="00F0253B" w:rsidRPr="002E2AFA" w:rsidRDefault="00F0253B" w:rsidP="00F0253B"/>
    <w:p w:rsidR="00F0253B" w:rsidRPr="002E2AFA" w:rsidRDefault="00F0253B" w:rsidP="005301B6">
      <w:pPr>
        <w:pStyle w:val="ListParagraph"/>
        <w:numPr>
          <w:ilvl w:val="0"/>
          <w:numId w:val="7"/>
        </w:numPr>
        <w:jc w:val="both"/>
        <w:rPr>
          <w:color w:val="BF8F00" w:themeColor="accent4" w:themeShade="BF"/>
        </w:rPr>
      </w:pPr>
      <w:r w:rsidRPr="002E2AFA">
        <w:t>Not discriminate against any person because of age, color, creed, sex, religion, national origin</w:t>
      </w:r>
      <w:r w:rsidR="006C2836" w:rsidRPr="002E2AFA">
        <w:t xml:space="preserve">, weight, sexual orientation </w:t>
      </w:r>
      <w:r w:rsidRPr="002E2AFA">
        <w:t>or disab</w:t>
      </w:r>
      <w:r w:rsidR="006C2836" w:rsidRPr="002E2AFA">
        <w:t>ility</w:t>
      </w:r>
      <w:r w:rsidRPr="002E2AFA">
        <w:t xml:space="preserve">.   </w:t>
      </w:r>
      <w:r w:rsidRPr="002E2AFA">
        <w:rPr>
          <w:color w:val="385623" w:themeColor="accent6" w:themeShade="80"/>
        </w:rPr>
        <w:t xml:space="preserve">  </w:t>
      </w:r>
      <w:r w:rsidRPr="002E2AFA">
        <w:rPr>
          <w:color w:val="C45911" w:themeColor="accent2" w:themeShade="BF"/>
        </w:rPr>
        <w:t xml:space="preserve">  </w:t>
      </w:r>
    </w:p>
    <w:p w:rsidR="00F0253B" w:rsidRPr="002E2AFA" w:rsidRDefault="00F0253B" w:rsidP="00F0253B"/>
    <w:p w:rsidR="00F0253B" w:rsidRPr="002E2AFA" w:rsidRDefault="00F0253B" w:rsidP="005301B6">
      <w:pPr>
        <w:pStyle w:val="ListParagraph"/>
        <w:numPr>
          <w:ilvl w:val="0"/>
          <w:numId w:val="7"/>
        </w:numPr>
      </w:pPr>
      <w:r w:rsidRPr="002E2AFA">
        <w:t>Uphold the by-laws of the Michigan Association of Conservation District Employees, the Michigan</w:t>
      </w:r>
    </w:p>
    <w:p w:rsidR="00F0253B" w:rsidRPr="002E2AFA" w:rsidRDefault="00F0253B" w:rsidP="00F0253B">
      <w:r w:rsidRPr="002E2AFA">
        <w:t xml:space="preserve">           </w:t>
      </w:r>
      <w:r w:rsidR="005301B6" w:rsidRPr="002E2AFA">
        <w:t xml:space="preserve">   </w:t>
      </w:r>
      <w:r w:rsidRPr="002E2AFA">
        <w:t xml:space="preserve">Association of Conservation </w:t>
      </w:r>
      <w:r w:rsidR="007A2C5A" w:rsidRPr="002E2AFA">
        <w:t>Districts,</w:t>
      </w:r>
      <w:r w:rsidRPr="002E2AFA">
        <w:t xml:space="preserve"> and the National Association of Conservation Districts.</w:t>
      </w:r>
    </w:p>
    <w:p w:rsidR="00F0253B" w:rsidRPr="002E2AFA" w:rsidRDefault="00F0253B" w:rsidP="00F0253B">
      <w:r w:rsidRPr="002E2AFA">
        <w:tab/>
      </w:r>
    </w:p>
    <w:p w:rsidR="00F0253B" w:rsidRPr="002E2AFA" w:rsidRDefault="00F0253B" w:rsidP="00F0253B">
      <w:r w:rsidRPr="002E2AFA">
        <w:lastRenderedPageBreak/>
        <w:t>ARTICLE IV- MEMBERSHIP</w:t>
      </w:r>
    </w:p>
    <w:p w:rsidR="00F0253B" w:rsidRPr="002E2AFA" w:rsidRDefault="00F0253B" w:rsidP="00F0253B"/>
    <w:p w:rsidR="00284F04" w:rsidRDefault="00FF16D0" w:rsidP="00FF16D0">
      <w:r w:rsidRPr="002E2AFA">
        <w:t>1.</w:t>
      </w:r>
      <w:r w:rsidRPr="002E2AFA">
        <w:tab/>
      </w:r>
      <w:r w:rsidR="00F0253B" w:rsidRPr="002E2AFA">
        <w:t xml:space="preserve">Membership is open to any conservation district employee </w:t>
      </w:r>
      <w:r w:rsidR="00284F04">
        <w:t xml:space="preserve">or associated member </w:t>
      </w:r>
      <w:r w:rsidR="00F0253B" w:rsidRPr="002E2AFA">
        <w:t>supportive of the</w:t>
      </w:r>
    </w:p>
    <w:p w:rsidR="00FF16D0" w:rsidRPr="002E2AFA" w:rsidRDefault="00284F04" w:rsidP="00FF16D0">
      <w:r>
        <w:t xml:space="preserve">              </w:t>
      </w:r>
      <w:r w:rsidR="00F0253B" w:rsidRPr="002E2AFA">
        <w:t xml:space="preserve">purpose and objectives of </w:t>
      </w:r>
      <w:r w:rsidR="00FF16D0" w:rsidRPr="002E2AFA">
        <w:t xml:space="preserve">this Association and who will pay dues. </w:t>
      </w:r>
    </w:p>
    <w:p w:rsidR="00F0253B" w:rsidRPr="002E2AFA" w:rsidRDefault="00FF16D0" w:rsidP="00FF16D0">
      <w:pPr>
        <w:pStyle w:val="ListParagraph"/>
        <w:ind w:left="1080"/>
      </w:pPr>
      <w:r w:rsidRPr="002E2AFA">
        <w:t xml:space="preserve"> </w:t>
      </w:r>
      <w:r w:rsidR="00F0253B" w:rsidRPr="002E2AFA">
        <w:tab/>
      </w:r>
    </w:p>
    <w:p w:rsidR="00FF16D0" w:rsidRPr="002E2AFA" w:rsidRDefault="00F0253B" w:rsidP="00F0253B">
      <w:r w:rsidRPr="002E2AFA">
        <w:t>2.</w:t>
      </w:r>
      <w:r w:rsidRPr="002E2AFA">
        <w:tab/>
        <w:t>Each dues paying member will have one (1) vote at the Annual Meeting.  Association members will be</w:t>
      </w:r>
    </w:p>
    <w:p w:rsidR="00F0253B" w:rsidRPr="002E2AFA" w:rsidRDefault="00FF16D0" w:rsidP="00F0253B">
      <w:r w:rsidRPr="002E2AFA">
        <w:t xml:space="preserve">            </w:t>
      </w:r>
      <w:r w:rsidR="00F0253B" w:rsidRPr="002E2AFA">
        <w:t xml:space="preserve"> given the opportunity to nominate from the floor for Director's positions.</w:t>
      </w:r>
    </w:p>
    <w:p w:rsidR="00F0253B" w:rsidRPr="002E2AFA" w:rsidRDefault="00F0253B" w:rsidP="00F0253B">
      <w:r w:rsidRPr="002E2AFA">
        <w:tab/>
      </w:r>
    </w:p>
    <w:p w:rsidR="00F0253B" w:rsidRPr="002E2AFA" w:rsidRDefault="00F0253B" w:rsidP="002E2AFA">
      <w:pPr>
        <w:ind w:left="720" w:hanging="720"/>
      </w:pPr>
      <w:r w:rsidRPr="002E2AFA">
        <w:t>3.</w:t>
      </w:r>
      <w:r w:rsidRPr="002E2AFA">
        <w:tab/>
      </w:r>
      <w:r w:rsidR="00A53360" w:rsidRPr="002E2AFA">
        <w:t>Dues run from October 1 to September 30</w:t>
      </w:r>
      <w:r w:rsidR="00A53360" w:rsidRPr="002E2AFA">
        <w:rPr>
          <w:vertAlign w:val="superscript"/>
        </w:rPr>
        <w:t>th</w:t>
      </w:r>
      <w:r w:rsidR="00A53360" w:rsidRPr="002E2AFA">
        <w:t xml:space="preserve"> of each year. Dues must be received no later than December 31</w:t>
      </w:r>
      <w:r w:rsidR="00A53360" w:rsidRPr="002E2AFA">
        <w:rPr>
          <w:vertAlign w:val="superscript"/>
        </w:rPr>
        <w:t>st</w:t>
      </w:r>
      <w:r w:rsidR="00A53360" w:rsidRPr="002E2AFA">
        <w:t xml:space="preserve"> of each year for current employees.</w:t>
      </w:r>
      <w:r w:rsidRPr="002E2AFA">
        <w:t xml:space="preserve"> </w:t>
      </w:r>
    </w:p>
    <w:p w:rsidR="00F0253B" w:rsidRPr="002E2AFA" w:rsidRDefault="00F0253B" w:rsidP="00F0253B">
      <w:r w:rsidRPr="002E2AFA">
        <w:tab/>
      </w:r>
    </w:p>
    <w:p w:rsidR="00284F04" w:rsidRDefault="00284F04" w:rsidP="00284F04">
      <w:pPr>
        <w:pStyle w:val="ListParagraph"/>
        <w:numPr>
          <w:ilvl w:val="0"/>
          <w:numId w:val="9"/>
        </w:numPr>
      </w:pPr>
      <w:r>
        <w:t xml:space="preserve">    Associate membership is open to any person supportive of the purpose and objectives of this    </w:t>
      </w:r>
      <w:r w:rsidR="005B5B3C">
        <w:t xml:space="preserve">  </w:t>
      </w:r>
      <w:r>
        <w:t xml:space="preserve">Association or indirectly associated with a Conservation District, and who will pay dues. Associate members  may attend meetings, receive its publications, serve on committees and address the board. </w:t>
      </w:r>
    </w:p>
    <w:p w:rsidR="00284F04" w:rsidRDefault="00284F04" w:rsidP="00F0253B"/>
    <w:p w:rsidR="00F0253B" w:rsidRPr="002E2AFA" w:rsidRDefault="00F0253B" w:rsidP="00F0253B">
      <w:r w:rsidRPr="002E2AFA">
        <w:t>Only regular members, not associate members, are eligible to vote for Director's positions.</w:t>
      </w:r>
    </w:p>
    <w:p w:rsidR="00F0253B" w:rsidRPr="002E2AFA" w:rsidRDefault="00F0253B" w:rsidP="00F0253B"/>
    <w:p w:rsidR="00F0253B" w:rsidRPr="002E2AFA" w:rsidRDefault="00F0253B" w:rsidP="00F0253B">
      <w:r w:rsidRPr="002E2AFA">
        <w:t>ARTICLE V - OFFICERS AND DIRECTORS</w:t>
      </w:r>
    </w:p>
    <w:p w:rsidR="00F0253B" w:rsidRPr="002E2AFA" w:rsidRDefault="00F0253B" w:rsidP="00F0253B"/>
    <w:p w:rsidR="00A4597C" w:rsidRPr="002E2AFA" w:rsidRDefault="00F0253B" w:rsidP="00F0253B">
      <w:r w:rsidRPr="002E2AFA">
        <w:t>1.</w:t>
      </w:r>
      <w:r w:rsidRPr="002E2AFA">
        <w:tab/>
        <w:t>The organization is managed by a board of</w:t>
      </w:r>
      <w:r w:rsidR="006C2836" w:rsidRPr="002E2AFA">
        <w:t xml:space="preserve"> </w:t>
      </w:r>
      <w:r w:rsidRPr="002E2AFA">
        <w:t>ten (10) Directors, one (1) elected Director from each MACD</w:t>
      </w:r>
      <w:r w:rsidR="00A4597C" w:rsidRPr="002E2AFA">
        <w:t xml:space="preserve">  </w:t>
      </w:r>
    </w:p>
    <w:p w:rsidR="005B5B3C" w:rsidRDefault="00A4597C" w:rsidP="00F0253B">
      <w:r w:rsidRPr="002E2AFA">
        <w:t xml:space="preserve">             </w:t>
      </w:r>
      <w:r w:rsidR="00F0253B" w:rsidRPr="002E2AFA">
        <w:t xml:space="preserve"> region.</w:t>
      </w:r>
      <w:r w:rsidR="005B5B3C">
        <w:t xml:space="preserve"> Directors will serve a (3) three year term. </w:t>
      </w:r>
      <w:r w:rsidR="00F0253B" w:rsidRPr="002E2AFA">
        <w:t xml:space="preserve"> Election is held at the MACDE Annual Meeting. </w:t>
      </w:r>
      <w:r w:rsidR="005B5B3C">
        <w:t xml:space="preserve">  </w:t>
      </w:r>
    </w:p>
    <w:p w:rsidR="00F0253B" w:rsidRPr="002E2AFA" w:rsidRDefault="005B5B3C" w:rsidP="00F0253B">
      <w:r>
        <w:t xml:space="preserve">             </w:t>
      </w:r>
      <w:r w:rsidR="00F0253B" w:rsidRPr="002E2AFA">
        <w:t>Nominations a</w:t>
      </w:r>
      <w:r>
        <w:t>re made from the roster of dues</w:t>
      </w:r>
      <w:r w:rsidR="00A4597C" w:rsidRPr="002E2AFA">
        <w:t xml:space="preserve"> </w:t>
      </w:r>
      <w:r w:rsidR="00F0253B" w:rsidRPr="002E2AFA">
        <w:t>paying members.</w:t>
      </w:r>
    </w:p>
    <w:p w:rsidR="00F0253B" w:rsidRPr="002E2AFA" w:rsidRDefault="00F0253B" w:rsidP="00F0253B">
      <w:r w:rsidRPr="002E2AFA">
        <w:tab/>
      </w:r>
    </w:p>
    <w:p w:rsidR="0074394C" w:rsidRPr="002E2AFA" w:rsidRDefault="00F0253B" w:rsidP="00F0253B">
      <w:r w:rsidRPr="002E2AFA">
        <w:t>2.</w:t>
      </w:r>
      <w:r w:rsidRPr="002E2AFA">
        <w:tab/>
        <w:t>The officers are President, Vice-president, Secretary and Treasurer, and are elected within the Board of</w:t>
      </w:r>
      <w:r w:rsidR="0074394C" w:rsidRPr="002E2AFA">
        <w:t xml:space="preserve">        </w:t>
      </w:r>
    </w:p>
    <w:p w:rsidR="00F0253B" w:rsidRPr="002E2AFA" w:rsidRDefault="0074394C" w:rsidP="00F0253B">
      <w:r w:rsidRPr="002E2AFA">
        <w:t xml:space="preserve">       </w:t>
      </w:r>
      <w:r w:rsidR="00F0253B" w:rsidRPr="002E2AFA">
        <w:t xml:space="preserve"> </w:t>
      </w:r>
      <w:r w:rsidRPr="002E2AFA">
        <w:t xml:space="preserve">      D</w:t>
      </w:r>
      <w:r w:rsidR="00F0253B" w:rsidRPr="002E2AFA">
        <w:t>irectors by the Directors. Elected officers serve a three (3) year term of office.</w:t>
      </w:r>
    </w:p>
    <w:p w:rsidR="00F0253B" w:rsidRPr="002E2AFA" w:rsidRDefault="00F0253B" w:rsidP="00F0253B">
      <w:r w:rsidRPr="002E2AFA">
        <w:tab/>
      </w:r>
    </w:p>
    <w:p w:rsidR="00947867" w:rsidRDefault="00F50952" w:rsidP="00947867">
      <w:pPr>
        <w:pStyle w:val="NoSpacing"/>
        <w:numPr>
          <w:ilvl w:val="0"/>
          <w:numId w:val="7"/>
        </w:numPr>
      </w:pPr>
      <w:r w:rsidRPr="002E2AFA">
        <w:t>The President shall preside at meetings of the Board, at the annual meeting, other meetin</w:t>
      </w:r>
      <w:r w:rsidR="008A65F3" w:rsidRPr="002E2AFA">
        <w:t>g</w:t>
      </w:r>
      <w:r w:rsidRPr="002E2AFA">
        <w:t>s of the</w:t>
      </w:r>
    </w:p>
    <w:p w:rsidR="00F50952" w:rsidRPr="002E2AFA" w:rsidRDefault="00F50952" w:rsidP="00947867">
      <w:pPr>
        <w:pStyle w:val="NoSpacing"/>
        <w:ind w:left="720"/>
      </w:pPr>
      <w:r w:rsidRPr="002E2AFA">
        <w:t xml:space="preserve"> </w:t>
      </w:r>
      <w:r w:rsidR="00947867">
        <w:t xml:space="preserve">  </w:t>
      </w:r>
      <w:r w:rsidRPr="002E2AFA">
        <w:t xml:space="preserve">members of the Association and shall designate a presiding officer for any meeting at which neither the President nor Vice President will be present. </w:t>
      </w:r>
    </w:p>
    <w:p w:rsidR="00F47440" w:rsidRDefault="00F47440" w:rsidP="009400C1">
      <w:pPr>
        <w:pStyle w:val="NoSpacing"/>
        <w:numPr>
          <w:ilvl w:val="0"/>
          <w:numId w:val="7"/>
        </w:numPr>
      </w:pPr>
      <w:r w:rsidRPr="002E2AFA">
        <w:t xml:space="preserve">The duties of the Vice President shall be to succeed the President in the event of a vacancy in the office, </w:t>
      </w:r>
      <w:r w:rsidR="00947867">
        <w:t xml:space="preserve"> </w:t>
      </w:r>
      <w:r w:rsidRPr="002E2AFA">
        <w:t xml:space="preserve">succeeding to that office for the remainder of the unexpired term. </w:t>
      </w:r>
    </w:p>
    <w:p w:rsidR="00947867" w:rsidRPr="002E2AFA" w:rsidRDefault="00947867" w:rsidP="00947867">
      <w:pPr>
        <w:pStyle w:val="NoSpacing"/>
        <w:ind w:left="720"/>
      </w:pPr>
    </w:p>
    <w:p w:rsidR="00F47440" w:rsidRDefault="00F47440" w:rsidP="00284F04">
      <w:pPr>
        <w:pStyle w:val="ListParagraph"/>
        <w:numPr>
          <w:ilvl w:val="0"/>
          <w:numId w:val="9"/>
        </w:numPr>
      </w:pPr>
      <w:r w:rsidRPr="002E2AFA">
        <w:t>The duties of the Secretary shall be to record the minutes of all meetings and to provide draft copies of the meeting minutes to each member of the Board within 30 days following a meeting. The Secretary shall maintain an official minute book for the Association.</w:t>
      </w:r>
    </w:p>
    <w:p w:rsidR="00947867" w:rsidRPr="002E2AFA" w:rsidRDefault="00947867" w:rsidP="00947867">
      <w:pPr>
        <w:pStyle w:val="ListParagraph"/>
        <w:ind w:left="360"/>
      </w:pPr>
    </w:p>
    <w:p w:rsidR="00F47440" w:rsidRPr="002E2AFA" w:rsidRDefault="00F47440" w:rsidP="00284F04">
      <w:pPr>
        <w:pStyle w:val="ListParagraph"/>
        <w:numPr>
          <w:ilvl w:val="0"/>
          <w:numId w:val="9"/>
        </w:numPr>
      </w:pPr>
      <w:r w:rsidRPr="002E2AFA">
        <w:t xml:space="preserve">The Treasurer shall keep full and accurate records of all financial transactions, maintain a current membership list and make an annual financial report to the membership at the annual meeting. Association’s funds will be maintained in a banking institution in the Association’s name. The Treasurer shall make all disbursements by check for the necessary expenses of the Association. </w:t>
      </w:r>
    </w:p>
    <w:p w:rsidR="00F50952" w:rsidRPr="002E2AFA" w:rsidRDefault="00F50952" w:rsidP="00A53360"/>
    <w:p w:rsidR="00F0253B" w:rsidRPr="002E2AFA" w:rsidRDefault="00046257" w:rsidP="002E2AFA">
      <w:pPr>
        <w:ind w:left="720" w:hanging="720"/>
      </w:pPr>
      <w:r w:rsidRPr="002E2AFA">
        <w:t xml:space="preserve">7. </w:t>
      </w:r>
      <w:r w:rsidR="008A65F3" w:rsidRPr="002E2AFA">
        <w:tab/>
      </w:r>
      <w:r w:rsidR="00F0253B" w:rsidRPr="002E2AFA">
        <w:t xml:space="preserve">Directors may serve </w:t>
      </w:r>
      <w:r w:rsidR="00AA27B7">
        <w:t>t</w:t>
      </w:r>
      <w:r w:rsidR="00A53360" w:rsidRPr="002E2AFA">
        <w:t>hree</w:t>
      </w:r>
      <w:r w:rsidR="00F0253B" w:rsidRPr="002E2AFA">
        <w:t xml:space="preserve"> (</w:t>
      </w:r>
      <w:r w:rsidR="00A53360" w:rsidRPr="002E2AFA">
        <w:t>3</w:t>
      </w:r>
      <w:r w:rsidR="00F0253B" w:rsidRPr="002E2AFA">
        <w:t>) consecutive terms. Directors may be re-</w:t>
      </w:r>
      <w:r w:rsidR="00A53360" w:rsidRPr="002E2AFA">
        <w:t>elected after a one (1) year absence from the Board of Directors.</w:t>
      </w:r>
    </w:p>
    <w:p w:rsidR="00F0253B" w:rsidRPr="002E2AFA" w:rsidRDefault="00F0253B" w:rsidP="00F0253B">
      <w:r w:rsidRPr="002E2AFA">
        <w:tab/>
      </w:r>
    </w:p>
    <w:p w:rsidR="00F0253B" w:rsidRPr="002E2AFA" w:rsidRDefault="00046257" w:rsidP="00F0253B">
      <w:r w:rsidRPr="002E2AFA">
        <w:t>8.</w:t>
      </w:r>
      <w:r w:rsidR="00F0253B" w:rsidRPr="002E2AFA">
        <w:tab/>
        <w:t>A quorum of three-fifths (3/5) majority of the Board of Directors is needed to hold a meeting.</w:t>
      </w:r>
    </w:p>
    <w:p w:rsidR="00F0253B" w:rsidRPr="002E2AFA" w:rsidRDefault="00F0253B" w:rsidP="00F0253B">
      <w:r w:rsidRPr="002E2AFA">
        <w:tab/>
      </w:r>
    </w:p>
    <w:p w:rsidR="00F0253B" w:rsidRPr="002E2AFA" w:rsidRDefault="00046257" w:rsidP="00F0253B">
      <w:r w:rsidRPr="002E2AFA">
        <w:t>9.</w:t>
      </w:r>
      <w:r w:rsidR="00F0253B" w:rsidRPr="002E2AFA">
        <w:tab/>
        <w:t>Only Directors at a meeting may vote on an issue.</w:t>
      </w:r>
    </w:p>
    <w:p w:rsidR="00F0253B" w:rsidRPr="002E2AFA" w:rsidRDefault="00F0253B" w:rsidP="00F0253B">
      <w:r w:rsidRPr="002E2AFA">
        <w:tab/>
      </w:r>
    </w:p>
    <w:p w:rsidR="0074394C" w:rsidRPr="002E2AFA" w:rsidRDefault="00046257" w:rsidP="00F0253B">
      <w:r w:rsidRPr="002E2AFA">
        <w:t>10.</w:t>
      </w:r>
      <w:r w:rsidR="00F0253B" w:rsidRPr="002E2AFA">
        <w:tab/>
        <w:t>Any Director with three absences during the year may be dropped from the Board by a majority of the</w:t>
      </w:r>
      <w:r w:rsidR="00A4597C" w:rsidRPr="002E2AFA">
        <w:t xml:space="preserve">  </w:t>
      </w:r>
    </w:p>
    <w:p w:rsidR="00F0253B" w:rsidRPr="002E2AFA" w:rsidRDefault="0074394C" w:rsidP="00F0253B">
      <w:r w:rsidRPr="002E2AFA">
        <w:lastRenderedPageBreak/>
        <w:t xml:space="preserve">            </w:t>
      </w:r>
      <w:r w:rsidR="00A4597C" w:rsidRPr="002E2AFA">
        <w:t xml:space="preserve"> </w:t>
      </w:r>
      <w:r w:rsidR="00F0253B" w:rsidRPr="002E2AFA">
        <w:t>remaining Directors.</w:t>
      </w:r>
    </w:p>
    <w:p w:rsidR="00F0253B" w:rsidRPr="002E2AFA" w:rsidRDefault="00F0253B" w:rsidP="00F0253B">
      <w:r w:rsidRPr="002E2AFA">
        <w:tab/>
      </w:r>
    </w:p>
    <w:p w:rsidR="0074394C" w:rsidRPr="002E2AFA" w:rsidRDefault="00046257" w:rsidP="00F0253B">
      <w:r w:rsidRPr="002E2AFA">
        <w:t>11.</w:t>
      </w:r>
      <w:r w:rsidR="00F0253B" w:rsidRPr="002E2AFA">
        <w:tab/>
        <w:t xml:space="preserve">If any Office of the Board of Directors becomes vacant for any reason, the remaining Directors will, by </w:t>
      </w:r>
      <w:r w:rsidR="0074394C" w:rsidRPr="002E2AFA">
        <w:t xml:space="preserve">  </w:t>
      </w:r>
    </w:p>
    <w:p w:rsidR="00F0253B" w:rsidRPr="002E2AFA" w:rsidRDefault="0074394C" w:rsidP="00F0253B">
      <w:r w:rsidRPr="002E2AFA">
        <w:t xml:space="preserve">             </w:t>
      </w:r>
      <w:r w:rsidR="00F0253B" w:rsidRPr="002E2AFA">
        <w:t>majority vote, elect a successor who will hold office for the unexpired term of the vacant officer.</w:t>
      </w:r>
    </w:p>
    <w:p w:rsidR="00F0253B" w:rsidRPr="002E2AFA" w:rsidRDefault="00F0253B" w:rsidP="00F0253B">
      <w:r w:rsidRPr="002E2AFA">
        <w:tab/>
      </w:r>
    </w:p>
    <w:p w:rsidR="0074394C" w:rsidRPr="002E2AFA" w:rsidRDefault="00046257" w:rsidP="00F0253B">
      <w:r w:rsidRPr="002E2AFA">
        <w:t>12.</w:t>
      </w:r>
      <w:r w:rsidR="00F0253B" w:rsidRPr="002E2AFA">
        <w:tab/>
        <w:t xml:space="preserve">A Director vacancy shall be filled by an area election within 60 days of such vacancy, either at an area </w:t>
      </w:r>
      <w:r w:rsidR="0074394C" w:rsidRPr="002E2AFA">
        <w:t xml:space="preserve">  </w:t>
      </w:r>
    </w:p>
    <w:p w:rsidR="00F0253B" w:rsidRPr="002E2AFA" w:rsidRDefault="0074394C" w:rsidP="00F0253B">
      <w:r w:rsidRPr="002E2AFA">
        <w:t xml:space="preserve">             </w:t>
      </w:r>
      <w:r w:rsidR="00F0253B" w:rsidRPr="002E2AFA">
        <w:t>meeting or by a mail ballot.</w:t>
      </w:r>
    </w:p>
    <w:p w:rsidR="00F0253B" w:rsidRPr="002E2AFA" w:rsidRDefault="00F0253B" w:rsidP="00F0253B">
      <w:r w:rsidRPr="002E2AFA">
        <w:tab/>
      </w:r>
    </w:p>
    <w:p w:rsidR="00F0253B" w:rsidRPr="002E2AFA" w:rsidRDefault="00046257" w:rsidP="00F0253B">
      <w:r w:rsidRPr="002E2AFA">
        <w:t>13.</w:t>
      </w:r>
      <w:r w:rsidR="00F0253B" w:rsidRPr="002E2AFA">
        <w:tab/>
        <w:t>The Past President of MACDE will be available to serve as an advisor to the current Board of Directors.</w:t>
      </w:r>
    </w:p>
    <w:p w:rsidR="00F0253B" w:rsidRPr="002E2AFA" w:rsidRDefault="00F0253B" w:rsidP="00F0253B">
      <w:r w:rsidRPr="002E2AFA">
        <w:tab/>
      </w:r>
    </w:p>
    <w:p w:rsidR="008907DB" w:rsidRPr="002E2AFA" w:rsidRDefault="00F50952" w:rsidP="002E4D15">
      <w:pPr>
        <w:ind w:left="720" w:hanging="720"/>
        <w:rPr>
          <w:color w:val="385623" w:themeColor="accent6" w:themeShade="80"/>
        </w:rPr>
      </w:pPr>
      <w:r w:rsidRPr="002E2AFA">
        <w:t xml:space="preserve"> </w:t>
      </w:r>
    </w:p>
    <w:p w:rsidR="00F0253B" w:rsidRPr="002E2AFA" w:rsidRDefault="008907DB" w:rsidP="00F0253B">
      <w:r w:rsidRPr="002E2AFA">
        <w:t xml:space="preserve">     </w:t>
      </w:r>
    </w:p>
    <w:p w:rsidR="00F0253B" w:rsidRPr="002E2AFA" w:rsidRDefault="00F0253B" w:rsidP="00F0253B">
      <w:r w:rsidRPr="002E2AFA">
        <w:t>ARTICLE VI - MEETINGS</w:t>
      </w:r>
    </w:p>
    <w:p w:rsidR="00F0253B" w:rsidRPr="002E2AFA" w:rsidRDefault="00F0253B" w:rsidP="00F0253B"/>
    <w:p w:rsidR="00F0253B" w:rsidRPr="002E2AFA" w:rsidRDefault="00F0253B" w:rsidP="00F0253B">
      <w:r w:rsidRPr="002E2AFA">
        <w:t>1.</w:t>
      </w:r>
      <w:r w:rsidRPr="002E2AFA">
        <w:tab/>
        <w:t>An Annual Membership Meeting is held in conjunction with the MACD Annual Convention.</w:t>
      </w:r>
    </w:p>
    <w:p w:rsidR="00F0253B" w:rsidRPr="002E2AFA" w:rsidRDefault="00F0253B" w:rsidP="00F0253B">
      <w:r w:rsidRPr="002E2AFA">
        <w:tab/>
      </w:r>
    </w:p>
    <w:p w:rsidR="00F0253B" w:rsidRPr="002E2AFA" w:rsidRDefault="00F0253B" w:rsidP="00F0253B">
      <w:r w:rsidRPr="002E2AFA">
        <w:t>2.</w:t>
      </w:r>
      <w:r w:rsidRPr="002E2AFA">
        <w:tab/>
        <w:t>Quarterly meetings are held at the discretion of the Board of Directors.</w:t>
      </w:r>
    </w:p>
    <w:p w:rsidR="0074394C" w:rsidRPr="002E2AFA" w:rsidRDefault="0074394C" w:rsidP="00F0253B"/>
    <w:p w:rsidR="00F0253B" w:rsidRPr="002E2AFA" w:rsidRDefault="00F0253B" w:rsidP="00F0253B">
      <w:r w:rsidRPr="002E2AFA">
        <w:t>ARTICLE VII- COMMITTEES</w:t>
      </w:r>
    </w:p>
    <w:p w:rsidR="00F0253B" w:rsidRPr="002E2AFA" w:rsidRDefault="00F0253B" w:rsidP="00F0253B"/>
    <w:p w:rsidR="008907DB" w:rsidRPr="002E2AFA" w:rsidRDefault="00F0253B" w:rsidP="00F0253B">
      <w:r w:rsidRPr="002E2AFA">
        <w:t>1.</w:t>
      </w:r>
      <w:r w:rsidRPr="002E2AFA">
        <w:tab/>
        <w:t xml:space="preserve">Committees may be appointed by the Officers of the Association for any purpose and serve only as </w:t>
      </w:r>
      <w:r w:rsidR="008907DB" w:rsidRPr="002E2AFA">
        <w:t xml:space="preserve"> </w:t>
      </w:r>
    </w:p>
    <w:p w:rsidR="00F0253B" w:rsidRPr="002E2AFA" w:rsidRDefault="008907DB" w:rsidP="00F0253B">
      <w:r w:rsidRPr="002E2AFA">
        <w:t xml:space="preserve">             </w:t>
      </w:r>
      <w:r w:rsidR="00F0253B" w:rsidRPr="002E2AFA">
        <w:t>long as they are needed. Committees report to the Board of Directors.</w:t>
      </w:r>
    </w:p>
    <w:p w:rsidR="00F0253B" w:rsidRPr="002E2AFA" w:rsidRDefault="00F0253B" w:rsidP="00F0253B"/>
    <w:p w:rsidR="00F0253B" w:rsidRPr="002E2AFA" w:rsidRDefault="00F0253B" w:rsidP="00F0253B">
      <w:r w:rsidRPr="002E2AFA">
        <w:t>ARTICLE VIII- AMENDMENTS</w:t>
      </w:r>
    </w:p>
    <w:p w:rsidR="00F0253B" w:rsidRPr="002E2AFA" w:rsidRDefault="00F0253B" w:rsidP="00F0253B"/>
    <w:p w:rsidR="008907DB" w:rsidRPr="002E2AFA" w:rsidRDefault="00F0253B" w:rsidP="00F0253B">
      <w:r w:rsidRPr="002E2AFA">
        <w:t>1.</w:t>
      </w:r>
      <w:r w:rsidRPr="002E2AFA">
        <w:tab/>
        <w:t xml:space="preserve">Amendments to these by-laws may be made at the Annual Meeting by a majority of regular members </w:t>
      </w:r>
      <w:r w:rsidR="008907DB" w:rsidRPr="002E2AFA">
        <w:t xml:space="preserve"> </w:t>
      </w:r>
    </w:p>
    <w:p w:rsidR="00F0253B" w:rsidRPr="002E2AFA" w:rsidRDefault="008907DB" w:rsidP="00F0253B">
      <w:r w:rsidRPr="002E2AFA">
        <w:t xml:space="preserve">             </w:t>
      </w:r>
      <w:r w:rsidR="00F0253B" w:rsidRPr="002E2AFA">
        <w:t>voting.</w:t>
      </w:r>
    </w:p>
    <w:p w:rsidR="00F0253B" w:rsidRPr="002E2AFA" w:rsidRDefault="00F0253B" w:rsidP="00F0253B">
      <w:r w:rsidRPr="002E2AFA">
        <w:tab/>
      </w:r>
    </w:p>
    <w:p w:rsidR="008907DB" w:rsidRPr="002E2AFA" w:rsidRDefault="00F0253B" w:rsidP="00F0253B">
      <w:r w:rsidRPr="002E2AFA">
        <w:t>2.</w:t>
      </w:r>
      <w:r w:rsidRPr="002E2AFA">
        <w:tab/>
        <w:t xml:space="preserve">Proposed amendments or additions to the by-laws are sent to all Association members thirty (30) days </w:t>
      </w:r>
    </w:p>
    <w:p w:rsidR="00F0253B" w:rsidRPr="002E2AFA" w:rsidRDefault="008907DB" w:rsidP="00F0253B">
      <w:r w:rsidRPr="002E2AFA">
        <w:t xml:space="preserve">             </w:t>
      </w:r>
      <w:r w:rsidR="00F0253B" w:rsidRPr="002E2AFA">
        <w:t>prior to the Annual Meeting.</w:t>
      </w:r>
    </w:p>
    <w:p w:rsidR="00F0253B" w:rsidRPr="002E2AFA" w:rsidRDefault="00F0253B" w:rsidP="00F0253B"/>
    <w:p w:rsidR="00F0253B" w:rsidRPr="002E2AFA" w:rsidRDefault="00F0253B" w:rsidP="00F0253B">
      <w:r w:rsidRPr="002E2AFA">
        <w:t>ARTICLE IX - DISSOLUTION</w:t>
      </w:r>
    </w:p>
    <w:p w:rsidR="00F0253B" w:rsidRPr="002E2AFA" w:rsidRDefault="00F0253B" w:rsidP="00F0253B"/>
    <w:p w:rsidR="008907DB" w:rsidRPr="002E2AFA" w:rsidRDefault="00F0253B" w:rsidP="00F0253B">
      <w:r w:rsidRPr="002E2AFA">
        <w:t>1.</w:t>
      </w:r>
      <w:r w:rsidRPr="002E2AFA">
        <w:tab/>
        <w:t xml:space="preserve">Upon dissolution of the Michigan Association of Conservation District Employees, the officers of the </w:t>
      </w:r>
      <w:r w:rsidR="008907DB" w:rsidRPr="002E2AFA">
        <w:t xml:space="preserve">  </w:t>
      </w:r>
    </w:p>
    <w:p w:rsidR="008907DB" w:rsidRPr="002E2AFA" w:rsidRDefault="008907DB" w:rsidP="00F0253B">
      <w:r w:rsidRPr="002E2AFA">
        <w:t xml:space="preserve">             </w:t>
      </w:r>
      <w:r w:rsidR="00F0253B" w:rsidRPr="002E2AFA">
        <w:t xml:space="preserve">MACDE will transfer any possessions of that organization to the Michigan Association of Conservation </w:t>
      </w:r>
      <w:r w:rsidRPr="002E2AFA">
        <w:t xml:space="preserve"> </w:t>
      </w:r>
    </w:p>
    <w:p w:rsidR="00F0253B" w:rsidRPr="002E2AFA" w:rsidRDefault="008907DB" w:rsidP="00F0253B">
      <w:r w:rsidRPr="002E2AFA">
        <w:t xml:space="preserve">             </w:t>
      </w:r>
      <w:r w:rsidR="00F0253B" w:rsidRPr="002E2AFA">
        <w:t>Districts.</w:t>
      </w:r>
    </w:p>
    <w:p w:rsidR="00F0253B" w:rsidRPr="002E2AFA" w:rsidRDefault="00F0253B" w:rsidP="00F0253B"/>
    <w:p w:rsidR="00F0253B" w:rsidRPr="002E2AFA" w:rsidRDefault="00F0253B" w:rsidP="00F0253B">
      <w:r w:rsidRPr="002E2AFA">
        <w:t>ARTICLE X - ADOPTION OF BY-LAWS</w:t>
      </w:r>
    </w:p>
    <w:p w:rsidR="00F0253B" w:rsidRPr="002E2AFA" w:rsidRDefault="00F0253B" w:rsidP="00F0253B"/>
    <w:p w:rsidR="008907DB" w:rsidRPr="002E2AFA" w:rsidRDefault="00F0253B" w:rsidP="00F0253B">
      <w:r w:rsidRPr="002E2AFA">
        <w:t>1.</w:t>
      </w:r>
      <w:r w:rsidRPr="002E2AFA">
        <w:tab/>
        <w:t xml:space="preserve">The foregoing by-laws of the Michigan Association of Conservation District Employees were officially </w:t>
      </w:r>
      <w:r w:rsidR="008907DB" w:rsidRPr="002E2AFA">
        <w:t xml:space="preserve"> </w:t>
      </w:r>
    </w:p>
    <w:p w:rsidR="00F0253B" w:rsidRPr="002E2AFA" w:rsidRDefault="008907DB" w:rsidP="00F0253B">
      <w:r w:rsidRPr="002E2AFA">
        <w:t xml:space="preserve">             </w:t>
      </w:r>
      <w:r w:rsidR="00F0253B" w:rsidRPr="002E2AFA">
        <w:t>adopted at a meeting of the organization held on December 6, 1984.</w:t>
      </w:r>
    </w:p>
    <w:p w:rsidR="00F0253B" w:rsidRPr="002E2AFA" w:rsidRDefault="00F0253B" w:rsidP="00F0253B">
      <w:r w:rsidRPr="002E2AFA">
        <w:tab/>
      </w:r>
    </w:p>
    <w:p w:rsidR="008907DB" w:rsidRPr="002E2AFA" w:rsidRDefault="00F0253B" w:rsidP="00F0253B">
      <w:r w:rsidRPr="002E2AFA">
        <w:t>2.</w:t>
      </w:r>
      <w:r w:rsidRPr="002E2AFA">
        <w:tab/>
        <w:t xml:space="preserve">Amendments of the foregoing by-laws of the Michigan Association of Conservation District Employees </w:t>
      </w:r>
      <w:r w:rsidR="008907DB" w:rsidRPr="002E2AFA">
        <w:t xml:space="preserve"> </w:t>
      </w:r>
    </w:p>
    <w:p w:rsidR="00F0253B" w:rsidRPr="002E2AFA" w:rsidRDefault="008907DB" w:rsidP="00F0253B">
      <w:r w:rsidRPr="002E2AFA">
        <w:t xml:space="preserve">            </w:t>
      </w:r>
      <w:r w:rsidR="008A65F3" w:rsidRPr="002E2AFA">
        <w:t xml:space="preserve"> </w:t>
      </w:r>
      <w:r w:rsidR="00F0253B" w:rsidRPr="002E2AFA">
        <w:t>were officially adopted at a meeting of the Association held on December 3, 1998.</w:t>
      </w:r>
    </w:p>
    <w:p w:rsidR="008A65F3" w:rsidRPr="002E2AFA" w:rsidRDefault="008A65F3" w:rsidP="00F0253B"/>
    <w:p w:rsidR="008A65F3" w:rsidRPr="002E2AFA" w:rsidRDefault="008A65F3" w:rsidP="00F0253B">
      <w:r w:rsidRPr="002E2AFA">
        <w:t>3.</w:t>
      </w:r>
      <w:r w:rsidRPr="002E2AFA">
        <w:tab/>
        <w:t xml:space="preserve">Amendments of the foregoing by-laws of the Michigan Association of Conservation District Employees </w:t>
      </w:r>
    </w:p>
    <w:p w:rsidR="008A65F3" w:rsidRDefault="008A65F3" w:rsidP="00F0253B">
      <w:r w:rsidRPr="002E2AFA">
        <w:tab/>
        <w:t>Were officially adopted at the annual meeting of the Association held on October 27, 2015.</w:t>
      </w:r>
    </w:p>
    <w:sectPr w:rsidR="008A65F3" w:rsidSect="009B004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3A" w:rsidRDefault="00B54B3A" w:rsidP="003D2D4C">
      <w:r>
        <w:separator/>
      </w:r>
    </w:p>
  </w:endnote>
  <w:endnote w:type="continuationSeparator" w:id="0">
    <w:p w:rsidR="00B54B3A" w:rsidRDefault="00B54B3A" w:rsidP="003D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3A" w:rsidRDefault="00B54B3A" w:rsidP="003D2D4C">
      <w:r>
        <w:separator/>
      </w:r>
    </w:p>
  </w:footnote>
  <w:footnote w:type="continuationSeparator" w:id="0">
    <w:p w:rsidR="00B54B3A" w:rsidRDefault="00B54B3A" w:rsidP="003D2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56B68"/>
    <w:multiLevelType w:val="hybridMultilevel"/>
    <w:tmpl w:val="77CE8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04E24"/>
    <w:multiLevelType w:val="hybridMultilevel"/>
    <w:tmpl w:val="DB40CBF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E6147F"/>
    <w:multiLevelType w:val="hybridMultilevel"/>
    <w:tmpl w:val="E3D01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44F3C"/>
    <w:multiLevelType w:val="hybridMultilevel"/>
    <w:tmpl w:val="F62C7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D1BF7"/>
    <w:multiLevelType w:val="hybridMultilevel"/>
    <w:tmpl w:val="8A5EA518"/>
    <w:lvl w:ilvl="0" w:tplc="6ADC0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550C0"/>
    <w:multiLevelType w:val="hybridMultilevel"/>
    <w:tmpl w:val="34423C36"/>
    <w:lvl w:ilvl="0" w:tplc="2BD879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F01FF"/>
    <w:multiLevelType w:val="hybridMultilevel"/>
    <w:tmpl w:val="2EC49AC2"/>
    <w:lvl w:ilvl="0" w:tplc="84B475CE">
      <w:start w:val="1"/>
      <w:numFmt w:val="decimal"/>
      <w:lvlText w:val="%1."/>
      <w:lvlJc w:val="left"/>
      <w:pPr>
        <w:ind w:left="720" w:hanging="72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2357FE"/>
    <w:multiLevelType w:val="hybridMultilevel"/>
    <w:tmpl w:val="C546B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62335"/>
    <w:multiLevelType w:val="hybridMultilevel"/>
    <w:tmpl w:val="4DAE59C0"/>
    <w:lvl w:ilvl="0" w:tplc="9BE419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33E57"/>
    <w:multiLevelType w:val="hybridMultilevel"/>
    <w:tmpl w:val="8F7E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2"/>
  </w:num>
  <w:num w:numId="6">
    <w:abstractNumId w:val="4"/>
  </w:num>
  <w:num w:numId="7">
    <w:abstractNumId w:val="6"/>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AD"/>
    <w:rsid w:val="00046257"/>
    <w:rsid w:val="000C63B6"/>
    <w:rsid w:val="00144132"/>
    <w:rsid w:val="00144384"/>
    <w:rsid w:val="001449EC"/>
    <w:rsid w:val="00176882"/>
    <w:rsid w:val="001D112E"/>
    <w:rsid w:val="001E094E"/>
    <w:rsid w:val="001F0BF3"/>
    <w:rsid w:val="00284F04"/>
    <w:rsid w:val="00293C85"/>
    <w:rsid w:val="002E2AFA"/>
    <w:rsid w:val="002E4D15"/>
    <w:rsid w:val="003C5E2C"/>
    <w:rsid w:val="003D2D4C"/>
    <w:rsid w:val="003F57F0"/>
    <w:rsid w:val="00410AEF"/>
    <w:rsid w:val="004A0C33"/>
    <w:rsid w:val="004C3793"/>
    <w:rsid w:val="004D620C"/>
    <w:rsid w:val="00502E1D"/>
    <w:rsid w:val="0051175C"/>
    <w:rsid w:val="005301B6"/>
    <w:rsid w:val="005A5696"/>
    <w:rsid w:val="005B5B3C"/>
    <w:rsid w:val="005C7B51"/>
    <w:rsid w:val="0066229E"/>
    <w:rsid w:val="006A203C"/>
    <w:rsid w:val="006A5C2D"/>
    <w:rsid w:val="006C2836"/>
    <w:rsid w:val="007238A5"/>
    <w:rsid w:val="0074394C"/>
    <w:rsid w:val="0078027F"/>
    <w:rsid w:val="007A2C5A"/>
    <w:rsid w:val="007F0127"/>
    <w:rsid w:val="008820E5"/>
    <w:rsid w:val="008907DB"/>
    <w:rsid w:val="008A65F3"/>
    <w:rsid w:val="00900085"/>
    <w:rsid w:val="00927A3B"/>
    <w:rsid w:val="00932DD6"/>
    <w:rsid w:val="00947867"/>
    <w:rsid w:val="00950439"/>
    <w:rsid w:val="0096331B"/>
    <w:rsid w:val="00977283"/>
    <w:rsid w:val="009830D0"/>
    <w:rsid w:val="009B0044"/>
    <w:rsid w:val="009D590A"/>
    <w:rsid w:val="009F22C3"/>
    <w:rsid w:val="00A4597C"/>
    <w:rsid w:val="00A53360"/>
    <w:rsid w:val="00A673BC"/>
    <w:rsid w:val="00AA27B7"/>
    <w:rsid w:val="00AD63AD"/>
    <w:rsid w:val="00B132F0"/>
    <w:rsid w:val="00B54B3A"/>
    <w:rsid w:val="00B54CA4"/>
    <w:rsid w:val="00BB2E0D"/>
    <w:rsid w:val="00C14B1B"/>
    <w:rsid w:val="00C44987"/>
    <w:rsid w:val="00D8519B"/>
    <w:rsid w:val="00D91AC7"/>
    <w:rsid w:val="00DB0BBD"/>
    <w:rsid w:val="00E51E21"/>
    <w:rsid w:val="00E70A15"/>
    <w:rsid w:val="00EC6389"/>
    <w:rsid w:val="00EF539D"/>
    <w:rsid w:val="00F0253B"/>
    <w:rsid w:val="00F13673"/>
    <w:rsid w:val="00F319D3"/>
    <w:rsid w:val="00F47440"/>
    <w:rsid w:val="00F4780A"/>
    <w:rsid w:val="00F50952"/>
    <w:rsid w:val="00F82DD7"/>
    <w:rsid w:val="00F87203"/>
    <w:rsid w:val="00FF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D5531C-8104-434E-A141-CC7FB954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F3"/>
    <w:rPr>
      <w:sz w:val="24"/>
      <w:szCs w:val="24"/>
    </w:rPr>
  </w:style>
  <w:style w:type="paragraph" w:styleId="Heading1">
    <w:name w:val="heading 1"/>
    <w:basedOn w:val="Normal"/>
    <w:next w:val="Normal"/>
    <w:link w:val="Heading1Char"/>
    <w:uiPriority w:val="9"/>
    <w:qFormat/>
    <w:rsid w:val="008A65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A65F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A65F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A65F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A65F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A65F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A65F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A65F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A65F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5F3"/>
    <w:rPr>
      <w:rFonts w:asciiTheme="majorHAnsi" w:eastAsiaTheme="majorEastAsia" w:hAnsiTheme="majorHAnsi" w:cstheme="majorBidi"/>
      <w:b/>
      <w:bCs/>
      <w:kern w:val="32"/>
      <w:sz w:val="32"/>
      <w:szCs w:val="32"/>
    </w:rPr>
  </w:style>
  <w:style w:type="character" w:styleId="Emphasis">
    <w:name w:val="Emphasis"/>
    <w:basedOn w:val="DefaultParagraphFont"/>
    <w:uiPriority w:val="20"/>
    <w:qFormat/>
    <w:rsid w:val="008A65F3"/>
    <w:rPr>
      <w:rFonts w:asciiTheme="minorHAnsi" w:hAnsiTheme="minorHAnsi"/>
      <w:b/>
      <w:i/>
      <w:iCs/>
    </w:rPr>
  </w:style>
  <w:style w:type="character" w:customStyle="1" w:styleId="Heading2Char">
    <w:name w:val="Heading 2 Char"/>
    <w:basedOn w:val="DefaultParagraphFont"/>
    <w:link w:val="Heading2"/>
    <w:uiPriority w:val="9"/>
    <w:rsid w:val="008A65F3"/>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8A65F3"/>
    <w:pPr>
      <w:ind w:left="720"/>
      <w:contextualSpacing/>
    </w:pPr>
  </w:style>
  <w:style w:type="paragraph" w:styleId="NoSpacing">
    <w:name w:val="No Spacing"/>
    <w:basedOn w:val="Normal"/>
    <w:link w:val="NoSpacingChar"/>
    <w:uiPriority w:val="1"/>
    <w:qFormat/>
    <w:rsid w:val="008A65F3"/>
    <w:rPr>
      <w:szCs w:val="32"/>
    </w:rPr>
  </w:style>
  <w:style w:type="character" w:customStyle="1" w:styleId="NoSpacingChar">
    <w:name w:val="No Spacing Char"/>
    <w:basedOn w:val="DefaultParagraphFont"/>
    <w:link w:val="NoSpacing"/>
    <w:uiPriority w:val="1"/>
    <w:rsid w:val="009F22C3"/>
    <w:rPr>
      <w:sz w:val="24"/>
      <w:szCs w:val="32"/>
    </w:rPr>
  </w:style>
  <w:style w:type="paragraph" w:styleId="BalloonText">
    <w:name w:val="Balloon Text"/>
    <w:basedOn w:val="Normal"/>
    <w:link w:val="BalloonTextChar"/>
    <w:uiPriority w:val="99"/>
    <w:semiHidden/>
    <w:unhideWhenUsed/>
    <w:rsid w:val="009F22C3"/>
    <w:rPr>
      <w:rFonts w:ascii="Tahoma" w:hAnsi="Tahoma" w:cs="Tahoma"/>
      <w:sz w:val="16"/>
      <w:szCs w:val="16"/>
    </w:rPr>
  </w:style>
  <w:style w:type="character" w:customStyle="1" w:styleId="BalloonTextChar">
    <w:name w:val="Balloon Text Char"/>
    <w:basedOn w:val="DefaultParagraphFont"/>
    <w:link w:val="BalloonText"/>
    <w:uiPriority w:val="99"/>
    <w:semiHidden/>
    <w:rsid w:val="009F22C3"/>
    <w:rPr>
      <w:rFonts w:ascii="Tahoma" w:hAnsi="Tahoma" w:cs="Tahoma"/>
      <w:sz w:val="16"/>
      <w:szCs w:val="16"/>
    </w:rPr>
  </w:style>
  <w:style w:type="paragraph" w:styleId="Subtitle">
    <w:name w:val="Subtitle"/>
    <w:basedOn w:val="Normal"/>
    <w:next w:val="Normal"/>
    <w:link w:val="SubtitleChar"/>
    <w:uiPriority w:val="11"/>
    <w:qFormat/>
    <w:rsid w:val="008A65F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A65F3"/>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3D2D4C"/>
    <w:pPr>
      <w:tabs>
        <w:tab w:val="center" w:pos="4680"/>
        <w:tab w:val="right" w:pos="9360"/>
      </w:tabs>
    </w:pPr>
  </w:style>
  <w:style w:type="character" w:customStyle="1" w:styleId="HeaderChar">
    <w:name w:val="Header Char"/>
    <w:basedOn w:val="DefaultParagraphFont"/>
    <w:link w:val="Header"/>
    <w:uiPriority w:val="99"/>
    <w:rsid w:val="003D2D4C"/>
  </w:style>
  <w:style w:type="paragraph" w:styleId="Footer">
    <w:name w:val="footer"/>
    <w:basedOn w:val="Normal"/>
    <w:link w:val="FooterChar"/>
    <w:uiPriority w:val="99"/>
    <w:unhideWhenUsed/>
    <w:rsid w:val="003D2D4C"/>
    <w:pPr>
      <w:tabs>
        <w:tab w:val="center" w:pos="4680"/>
        <w:tab w:val="right" w:pos="9360"/>
      </w:tabs>
    </w:pPr>
  </w:style>
  <w:style w:type="character" w:customStyle="1" w:styleId="FooterChar">
    <w:name w:val="Footer Char"/>
    <w:basedOn w:val="DefaultParagraphFont"/>
    <w:link w:val="Footer"/>
    <w:uiPriority w:val="99"/>
    <w:rsid w:val="003D2D4C"/>
  </w:style>
  <w:style w:type="character" w:customStyle="1" w:styleId="Heading3Char">
    <w:name w:val="Heading 3 Char"/>
    <w:basedOn w:val="DefaultParagraphFont"/>
    <w:link w:val="Heading3"/>
    <w:uiPriority w:val="9"/>
    <w:semiHidden/>
    <w:rsid w:val="008A65F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65F3"/>
    <w:rPr>
      <w:rFonts w:cstheme="majorBidi"/>
      <w:b/>
      <w:bCs/>
      <w:sz w:val="28"/>
      <w:szCs w:val="28"/>
    </w:rPr>
  </w:style>
  <w:style w:type="character" w:customStyle="1" w:styleId="Heading5Char">
    <w:name w:val="Heading 5 Char"/>
    <w:basedOn w:val="DefaultParagraphFont"/>
    <w:link w:val="Heading5"/>
    <w:uiPriority w:val="9"/>
    <w:semiHidden/>
    <w:rsid w:val="008A65F3"/>
    <w:rPr>
      <w:rFonts w:cstheme="majorBidi"/>
      <w:b/>
      <w:bCs/>
      <w:i/>
      <w:iCs/>
      <w:sz w:val="26"/>
      <w:szCs w:val="26"/>
    </w:rPr>
  </w:style>
  <w:style w:type="character" w:customStyle="1" w:styleId="Heading6Char">
    <w:name w:val="Heading 6 Char"/>
    <w:basedOn w:val="DefaultParagraphFont"/>
    <w:link w:val="Heading6"/>
    <w:uiPriority w:val="9"/>
    <w:semiHidden/>
    <w:rsid w:val="008A65F3"/>
    <w:rPr>
      <w:rFonts w:cstheme="majorBidi"/>
      <w:b/>
      <w:bCs/>
    </w:rPr>
  </w:style>
  <w:style w:type="character" w:customStyle="1" w:styleId="Heading7Char">
    <w:name w:val="Heading 7 Char"/>
    <w:basedOn w:val="DefaultParagraphFont"/>
    <w:link w:val="Heading7"/>
    <w:uiPriority w:val="9"/>
    <w:semiHidden/>
    <w:rsid w:val="008A65F3"/>
    <w:rPr>
      <w:rFonts w:cstheme="majorBidi"/>
      <w:sz w:val="24"/>
      <w:szCs w:val="24"/>
    </w:rPr>
  </w:style>
  <w:style w:type="character" w:customStyle="1" w:styleId="Heading8Char">
    <w:name w:val="Heading 8 Char"/>
    <w:basedOn w:val="DefaultParagraphFont"/>
    <w:link w:val="Heading8"/>
    <w:uiPriority w:val="9"/>
    <w:semiHidden/>
    <w:rsid w:val="008A65F3"/>
    <w:rPr>
      <w:rFonts w:cstheme="majorBidi"/>
      <w:i/>
      <w:iCs/>
      <w:sz w:val="24"/>
      <w:szCs w:val="24"/>
    </w:rPr>
  </w:style>
  <w:style w:type="character" w:customStyle="1" w:styleId="Heading9Char">
    <w:name w:val="Heading 9 Char"/>
    <w:basedOn w:val="DefaultParagraphFont"/>
    <w:link w:val="Heading9"/>
    <w:uiPriority w:val="9"/>
    <w:semiHidden/>
    <w:rsid w:val="008A65F3"/>
    <w:rPr>
      <w:rFonts w:asciiTheme="majorHAnsi" w:eastAsiaTheme="majorEastAsia" w:hAnsiTheme="majorHAnsi" w:cstheme="majorBidi"/>
    </w:rPr>
  </w:style>
  <w:style w:type="paragraph" w:styleId="Caption">
    <w:name w:val="caption"/>
    <w:basedOn w:val="Normal"/>
    <w:next w:val="Normal"/>
    <w:uiPriority w:val="35"/>
    <w:semiHidden/>
    <w:unhideWhenUsed/>
    <w:rsid w:val="008A65F3"/>
    <w:rPr>
      <w:b/>
      <w:bCs/>
      <w:smallCaps/>
      <w:color w:val="44546A" w:themeColor="text2"/>
    </w:rPr>
  </w:style>
  <w:style w:type="paragraph" w:styleId="Title">
    <w:name w:val="Title"/>
    <w:basedOn w:val="Normal"/>
    <w:next w:val="Normal"/>
    <w:link w:val="TitleChar"/>
    <w:uiPriority w:val="10"/>
    <w:qFormat/>
    <w:rsid w:val="008A65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A65F3"/>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8A65F3"/>
    <w:rPr>
      <w:b/>
      <w:bCs/>
    </w:rPr>
  </w:style>
  <w:style w:type="paragraph" w:styleId="Quote">
    <w:name w:val="Quote"/>
    <w:basedOn w:val="Normal"/>
    <w:next w:val="Normal"/>
    <w:link w:val="QuoteChar"/>
    <w:uiPriority w:val="29"/>
    <w:qFormat/>
    <w:rsid w:val="008A65F3"/>
    <w:rPr>
      <w:i/>
    </w:rPr>
  </w:style>
  <w:style w:type="character" w:customStyle="1" w:styleId="QuoteChar">
    <w:name w:val="Quote Char"/>
    <w:basedOn w:val="DefaultParagraphFont"/>
    <w:link w:val="Quote"/>
    <w:uiPriority w:val="29"/>
    <w:rsid w:val="008A65F3"/>
    <w:rPr>
      <w:i/>
      <w:sz w:val="24"/>
      <w:szCs w:val="24"/>
    </w:rPr>
  </w:style>
  <w:style w:type="paragraph" w:styleId="IntenseQuote">
    <w:name w:val="Intense Quote"/>
    <w:basedOn w:val="Normal"/>
    <w:next w:val="Normal"/>
    <w:link w:val="IntenseQuoteChar"/>
    <w:uiPriority w:val="30"/>
    <w:qFormat/>
    <w:rsid w:val="008A65F3"/>
    <w:pPr>
      <w:ind w:left="720" w:right="720"/>
    </w:pPr>
    <w:rPr>
      <w:rFonts w:cstheme="majorBidi"/>
      <w:b/>
      <w:i/>
      <w:szCs w:val="22"/>
    </w:rPr>
  </w:style>
  <w:style w:type="character" w:customStyle="1" w:styleId="IntenseQuoteChar">
    <w:name w:val="Intense Quote Char"/>
    <w:basedOn w:val="DefaultParagraphFont"/>
    <w:link w:val="IntenseQuote"/>
    <w:uiPriority w:val="30"/>
    <w:rsid w:val="008A65F3"/>
    <w:rPr>
      <w:rFonts w:cstheme="majorBidi"/>
      <w:b/>
      <w:i/>
      <w:sz w:val="24"/>
    </w:rPr>
  </w:style>
  <w:style w:type="character" w:styleId="SubtleEmphasis">
    <w:name w:val="Subtle Emphasis"/>
    <w:uiPriority w:val="19"/>
    <w:qFormat/>
    <w:rsid w:val="008A65F3"/>
    <w:rPr>
      <w:i/>
      <w:color w:val="5A5A5A" w:themeColor="text1" w:themeTint="A5"/>
    </w:rPr>
  </w:style>
  <w:style w:type="character" w:styleId="IntenseEmphasis">
    <w:name w:val="Intense Emphasis"/>
    <w:basedOn w:val="DefaultParagraphFont"/>
    <w:uiPriority w:val="21"/>
    <w:qFormat/>
    <w:rsid w:val="008A65F3"/>
    <w:rPr>
      <w:b/>
      <w:i/>
      <w:sz w:val="24"/>
      <w:szCs w:val="24"/>
      <w:u w:val="single"/>
    </w:rPr>
  </w:style>
  <w:style w:type="character" w:styleId="SubtleReference">
    <w:name w:val="Subtle Reference"/>
    <w:basedOn w:val="DefaultParagraphFont"/>
    <w:uiPriority w:val="31"/>
    <w:qFormat/>
    <w:rsid w:val="008A65F3"/>
    <w:rPr>
      <w:sz w:val="24"/>
      <w:szCs w:val="24"/>
      <w:u w:val="single"/>
    </w:rPr>
  </w:style>
  <w:style w:type="character" w:styleId="IntenseReference">
    <w:name w:val="Intense Reference"/>
    <w:basedOn w:val="DefaultParagraphFont"/>
    <w:uiPriority w:val="32"/>
    <w:qFormat/>
    <w:rsid w:val="008A65F3"/>
    <w:rPr>
      <w:b/>
      <w:sz w:val="24"/>
      <w:u w:val="single"/>
    </w:rPr>
  </w:style>
  <w:style w:type="character" w:styleId="BookTitle">
    <w:name w:val="Book Title"/>
    <w:basedOn w:val="DefaultParagraphFont"/>
    <w:uiPriority w:val="33"/>
    <w:qFormat/>
    <w:rsid w:val="008A65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A65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Michigan Association of Conservation District Employees Bi-laws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0646BF-DAFF-42E5-8EB4-542CD59D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MACDE BY-LAS</vt:lpstr>
    </vt:vector>
  </TitlesOfParts>
  <Company>USDA OCIO-ITS</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MACDE BY-LAS</dc:title>
  <dc:creator>catherine.acerboni</dc:creator>
  <cp:lastModifiedBy>Bronson, Tracy - NRCS-CD, Marshall, MI</cp:lastModifiedBy>
  <cp:revision>2</cp:revision>
  <cp:lastPrinted>2015-09-03T17:21:00Z</cp:lastPrinted>
  <dcterms:created xsi:type="dcterms:W3CDTF">2016-02-19T13:21:00Z</dcterms:created>
  <dcterms:modified xsi:type="dcterms:W3CDTF">2016-02-19T13:21:00Z</dcterms:modified>
</cp:coreProperties>
</file>